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EA174" w14:textId="32F103D2" w:rsidR="008D4DF5" w:rsidRDefault="005109DA" w:rsidP="00E0657B">
      <w:pPr>
        <w:jc w:val="center"/>
        <w:rPr>
          <w:b/>
          <w:bCs/>
        </w:rPr>
      </w:pPr>
      <w:r w:rsidRPr="00E0657B">
        <w:rPr>
          <w:b/>
          <w:bCs/>
        </w:rPr>
        <w:t>Bilan annuel du Conseil des Seniors 202</w:t>
      </w:r>
      <w:r w:rsidR="00BE5D59">
        <w:rPr>
          <w:b/>
          <w:bCs/>
        </w:rPr>
        <w:t>2</w:t>
      </w:r>
    </w:p>
    <w:p w14:paraId="632C6CF3" w14:textId="3A5C8211" w:rsidR="00BE5D59" w:rsidRDefault="00BE5D59" w:rsidP="00E0657B">
      <w:pPr>
        <w:jc w:val="center"/>
        <w:rPr>
          <w:b/>
          <w:bCs/>
        </w:rPr>
      </w:pPr>
    </w:p>
    <w:p w14:paraId="09F68D36" w14:textId="77777777" w:rsidR="00BE5D59" w:rsidRPr="00E0657B" w:rsidRDefault="00BE5D59" w:rsidP="00E0657B">
      <w:pPr>
        <w:jc w:val="center"/>
        <w:rPr>
          <w:b/>
          <w:bCs/>
        </w:rPr>
      </w:pPr>
    </w:p>
    <w:p w14:paraId="6E5ECBBA" w14:textId="45BA86A5" w:rsidR="005109DA" w:rsidRDefault="005109DA"/>
    <w:p w14:paraId="384CB7F0" w14:textId="4C818078" w:rsidR="00BE5D59" w:rsidRDefault="00BE5D59" w:rsidP="00BE5D59">
      <w:pPr>
        <w:jc w:val="both"/>
      </w:pPr>
      <w:r>
        <w:t>Comme chaque année, les membres proposent des actions diverses et variées à l’occasion de la Semaine Bleue, semaine nationale à destination des ainés.</w:t>
      </w:r>
      <w:r>
        <w:t xml:space="preserve"> En 2022, le programme était varié :</w:t>
      </w:r>
    </w:p>
    <w:p w14:paraId="1F2A683E" w14:textId="46C9A485" w:rsidR="00BE5D59" w:rsidRDefault="00BE5D59" w:rsidP="00BE5D59">
      <w:pPr>
        <w:pStyle w:val="Paragraphedeliste"/>
        <w:numPr>
          <w:ilvl w:val="0"/>
          <w:numId w:val="2"/>
        </w:numPr>
        <w:jc w:val="both"/>
      </w:pPr>
      <w:r>
        <w:t>Balade</w:t>
      </w:r>
    </w:p>
    <w:p w14:paraId="1B9F3824" w14:textId="2A745C9F" w:rsidR="00BE5D59" w:rsidRDefault="00BE5D59" w:rsidP="00BE5D59">
      <w:pPr>
        <w:pStyle w:val="Paragraphedeliste"/>
        <w:numPr>
          <w:ilvl w:val="0"/>
          <w:numId w:val="2"/>
        </w:numPr>
        <w:jc w:val="both"/>
      </w:pPr>
      <w:r>
        <w:t>Spectacle de théâtre sur la maladie d’Alzheimer et débats avec un médecin</w:t>
      </w:r>
    </w:p>
    <w:p w14:paraId="62B38988" w14:textId="1F863C55" w:rsidR="00BE5D59" w:rsidRDefault="00BE5D59" w:rsidP="00BE5D59">
      <w:pPr>
        <w:pStyle w:val="Paragraphedeliste"/>
        <w:numPr>
          <w:ilvl w:val="0"/>
          <w:numId w:val="2"/>
        </w:numPr>
        <w:jc w:val="both"/>
      </w:pPr>
      <w:r>
        <w:t>Tout de chant à l’EHPAD</w:t>
      </w:r>
    </w:p>
    <w:p w14:paraId="7BC5541B" w14:textId="40B95437" w:rsidR="00BE5D59" w:rsidRDefault="00BE5D59" w:rsidP="00BE5D59">
      <w:pPr>
        <w:pStyle w:val="Paragraphedeliste"/>
        <w:numPr>
          <w:ilvl w:val="0"/>
          <w:numId w:val="2"/>
        </w:numPr>
        <w:jc w:val="both"/>
      </w:pPr>
      <w:r>
        <w:t>Concert de l’Harmonie Municipale</w:t>
      </w:r>
    </w:p>
    <w:p w14:paraId="20E089EA" w14:textId="77777777" w:rsidR="00BE5D59" w:rsidRDefault="00BE5D59" w:rsidP="00BE5D59">
      <w:pPr>
        <w:jc w:val="both"/>
      </w:pPr>
    </w:p>
    <w:p w14:paraId="723933BF" w14:textId="53D05303" w:rsidR="00BE5D59" w:rsidRDefault="00BE5D59" w:rsidP="00BE5D59">
      <w:pPr>
        <w:jc w:val="both"/>
      </w:pPr>
      <w:r>
        <w:t>Pour favoriser le lien intergénérationnel, après des rencontres avec différents interlocuteurs sur le thème de la jeunesse, les membres ont pu adresser un courrier de propositions de services auxquels ils pourraient prendre part : s’associer à des activités, accompagner des sorties, prendre part à des réflexions, etc. Ce courrier a été adressé aux écoles, aux Foyers Clubs d’Alsace et aux associations de parents d’élèves. Suite à ces courriers, différentes actions sont en cours de réflexions en 2023.</w:t>
      </w:r>
    </w:p>
    <w:p w14:paraId="7A0D69CF" w14:textId="6FA13497" w:rsidR="00BE5D59" w:rsidRDefault="00BE5D59" w:rsidP="00BE5D59">
      <w:pPr>
        <w:jc w:val="both"/>
      </w:pPr>
    </w:p>
    <w:p w14:paraId="166B7194" w14:textId="77777777" w:rsidR="00BE5D59" w:rsidRDefault="00BE5D59" w:rsidP="00BE5D59">
      <w:pPr>
        <w:jc w:val="both"/>
      </w:pPr>
    </w:p>
    <w:p w14:paraId="1783241F" w14:textId="44177AD7" w:rsidR="00BE5D59" w:rsidRDefault="00BE5D59" w:rsidP="00BE5D59">
      <w:pPr>
        <w:jc w:val="both"/>
      </w:pPr>
      <w:r>
        <w:t xml:space="preserve">En parallèle, le Conseil de Seniors a aussi échangé sur un sujet qui lui tenait à cœur : le soutien aux aidants familiaux, ceux qui accompagnent un proche à domicile. </w:t>
      </w:r>
    </w:p>
    <w:p w14:paraId="058A4368" w14:textId="77777777" w:rsidR="00E0657B" w:rsidRDefault="00E0657B"/>
    <w:p w14:paraId="50E1CF28" w14:textId="77777777" w:rsidR="002825F7" w:rsidRDefault="002825F7"/>
    <w:sectPr w:rsidR="002825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20FA4"/>
    <w:multiLevelType w:val="hybridMultilevel"/>
    <w:tmpl w:val="FD30C6B4"/>
    <w:lvl w:ilvl="0" w:tplc="1E24AC9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7D2AEC"/>
    <w:multiLevelType w:val="hybridMultilevel"/>
    <w:tmpl w:val="A4386AD0"/>
    <w:lvl w:ilvl="0" w:tplc="1F7AF8F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15228527">
    <w:abstractNumId w:val="1"/>
  </w:num>
  <w:num w:numId="2" w16cid:durableId="1448619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9DA"/>
    <w:rsid w:val="002825F7"/>
    <w:rsid w:val="005109DA"/>
    <w:rsid w:val="0056452D"/>
    <w:rsid w:val="008D4DF5"/>
    <w:rsid w:val="00BE5D59"/>
    <w:rsid w:val="00E065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089B"/>
  <w15:chartTrackingRefBased/>
  <w15:docId w15:val="{C4135E59-5C93-40C9-8AFF-4DD11D18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0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886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KIEFFER</dc:creator>
  <cp:keywords/>
  <dc:description/>
  <cp:lastModifiedBy>Steve KIEFFER</cp:lastModifiedBy>
  <cp:revision>2</cp:revision>
  <dcterms:created xsi:type="dcterms:W3CDTF">2023-01-20T13:58:00Z</dcterms:created>
  <dcterms:modified xsi:type="dcterms:W3CDTF">2023-01-20T13:58:00Z</dcterms:modified>
</cp:coreProperties>
</file>